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B" w:rsidRDefault="005831EB" w:rsidP="00583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5831EB" w:rsidRDefault="005831EB" w:rsidP="005831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48 </w:t>
      </w:r>
      <w:r>
        <w:rPr>
          <w:rFonts w:ascii="Times New Roman" w:hAnsi="Times New Roman"/>
          <w:b/>
          <w:sz w:val="24"/>
          <w:szCs w:val="24"/>
          <w:u w:val="single"/>
        </w:rPr>
        <w:t>«Госуниверситет – УНПК – пер. Южный»</w:t>
      </w:r>
    </w:p>
    <w:p w:rsidR="005831EB" w:rsidRDefault="005831EB" w:rsidP="005831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10,6 – 11,9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5831EB" w:rsidRDefault="005831EB" w:rsidP="005831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36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5831EB" w:rsidRDefault="005831EB" w:rsidP="005831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4972" w:type="dxa"/>
        <w:tblInd w:w="-181" w:type="dxa"/>
        <w:tblLayout w:type="fixed"/>
        <w:tblLook w:val="0000"/>
      </w:tblPr>
      <w:tblGrid>
        <w:gridCol w:w="572"/>
        <w:gridCol w:w="849"/>
        <w:gridCol w:w="850"/>
        <w:gridCol w:w="849"/>
        <w:gridCol w:w="850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5831EB" w:rsidTr="002A4C6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831EB" w:rsidRDefault="005831EB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5831EB" w:rsidRDefault="005831EB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5831EB" w:rsidTr="002A4C62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1EB" w:rsidTr="002A4C62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15.19 – 15.21 </w:t>
            </w:r>
            <w:r>
              <w:rPr>
                <w:rFonts w:ascii="Times New Roman" w:hAnsi="Times New Roman"/>
                <w:sz w:val="24"/>
                <w:szCs w:val="24"/>
              </w:rPr>
              <w:t>– пер. Южный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Pr="00CE7A36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15.20 – 15.22 </w:t>
            </w:r>
            <w:r>
              <w:rPr>
                <w:rFonts w:ascii="Times New Roman" w:hAnsi="Times New Roman"/>
                <w:sz w:val="24"/>
                <w:szCs w:val="24"/>
              </w:rPr>
              <w:t>– Госуниверситет – УНПК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1EB" w:rsidTr="002A4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B" w:rsidRDefault="005831EB" w:rsidP="002A4C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831EB" w:rsidRDefault="005831EB" w:rsidP="00583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18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5831EB" w:rsidRDefault="005831EB" w:rsidP="005831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E7A36">
        <w:rPr>
          <w:rFonts w:ascii="Times New Roman" w:hAnsi="Times New Roman"/>
          <w:sz w:val="28"/>
          <w:szCs w:val="28"/>
          <w:u w:val="single"/>
        </w:rPr>
        <w:t>36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78327C" w:rsidRDefault="0078327C"/>
    <w:sectPr w:rsidR="0078327C" w:rsidSect="00583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1EB"/>
    <w:rsid w:val="005831EB"/>
    <w:rsid w:val="0078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EB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EB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2016-08-09T13:46:00Z</dcterms:created>
  <dcterms:modified xsi:type="dcterms:W3CDTF">2016-08-09T13:47:00Z</dcterms:modified>
</cp:coreProperties>
</file>